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3666">
      <w:pPr>
        <w:bidi w:val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</w:t>
      </w:r>
    </w:p>
    <w:p w14:paraId="038D80AA">
      <w:pPr>
        <w:tabs>
          <w:tab w:val="left" w:pos="1241"/>
        </w:tabs>
        <w:bidi w:val="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ab/>
      </w:r>
    </w:p>
    <w:p w14:paraId="2FE6411E">
      <w:pPr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江西旅游商贸职业学院银龄教师服务协议书</w:t>
      </w:r>
    </w:p>
    <w:p w14:paraId="1F0FFA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1200BA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为推动我省高等教育高质量发展，根据《江西省银龄教师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支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持高等教育行动实施方案》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以下简称《方案》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及相关法律法规，甲乙双方本着平等自愿、协商一致的原则，签订本协议。</w:t>
      </w:r>
    </w:p>
    <w:p w14:paraId="3B2AC3A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第一条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服务期限与岗位</w:t>
      </w:r>
    </w:p>
    <w:p w14:paraId="25744B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1.1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志愿来学校工作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服务期限自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日起至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日止，共计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A2FA4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1.2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试用期为1个月，自乙方到岗之日起算。试用期考核不合格，甲方有权单方解除本协议。</w:t>
      </w:r>
    </w:p>
    <w:p w14:paraId="64B835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1.3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乙方服务岗位为：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承担的主要工作任务见本协议第二条。</w:t>
      </w:r>
    </w:p>
    <w:p w14:paraId="17E37F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第二条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岗位职责与工作要求</w:t>
      </w:r>
    </w:p>
    <w:p w14:paraId="48B24E6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2.1乙方应全职在岗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接受甲方的统一管理和考核。具体职责包括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但不限于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）：</w:t>
      </w:r>
    </w:p>
    <w:p w14:paraId="490B286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）承担课程教学任务，每学年完成不少于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64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课时的教学工作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；</w:t>
      </w:r>
    </w:p>
    <w:p w14:paraId="75AA18C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）指导青年教师开展科学研究和教学改革，通过“传帮带”方式培养青年教师；</w:t>
      </w:r>
    </w:p>
    <w:p w14:paraId="7E9CCEE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（3）参与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专业（群）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建设、课程开发、教材编写等工作；</w:t>
      </w:r>
    </w:p>
    <w:p w14:paraId="2018AE7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（4）指导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课题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、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质量项目申报，技能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竞赛等；</w:t>
      </w:r>
    </w:p>
    <w:p w14:paraId="1180D60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（5）开展学术讲座或专题报告；</w:t>
      </w:r>
    </w:p>
    <w:p w14:paraId="1F593D2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（6）完成学校安排的其他相关任务。</w:t>
      </w:r>
    </w:p>
    <w:p w14:paraId="7605244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2.2乙方应遵守甲方的各项规章制度，恪守教师职业道德，服从工作安排，保证教学质量。</w:t>
      </w:r>
    </w:p>
    <w:p w14:paraId="324B4A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第三条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甲方权利与义务</w:t>
      </w:r>
    </w:p>
    <w:p w14:paraId="5268E92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3.1甲方有权对乙方进行日常管理、考核与监督。考核结果作为续聘、待遇发放的依据。</w:t>
      </w:r>
    </w:p>
    <w:p w14:paraId="1E8E98F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3.2甲方应为乙方提供必要的工作和生活条件，包括：</w:t>
      </w:r>
    </w:p>
    <w:p w14:paraId="071F93E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甲方为聘期内的“银龄教师”提供住房租赁补贴。乙方须凭合法有效的房屋租赁合同及租金支付凭证，向甲方申请报销，实行实报实销。原则上，每人每月补贴总额不超过10</w:t>
      </w:r>
      <w:bookmarkStart w:id="0" w:name="_GoBack"/>
      <w:bookmarkEnd w:id="0"/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00元；</w:t>
      </w:r>
    </w:p>
    <w:p w14:paraId="1EA876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提供必要的教学科研和办公条件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；</w:t>
      </w:r>
    </w:p>
    <w:p w14:paraId="15D8F6D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（3）甲方协助乙方处理工作及生活事宜；</w:t>
      </w:r>
    </w:p>
    <w:p w14:paraId="59E25D0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（4）为乙方购买服务期内意外伤害保险；</w:t>
      </w:r>
    </w:p>
    <w:p w14:paraId="4DC499B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（5）报销乙方从派出地往返受援地的交通差旅费（每年2次）。因公出差按照学校差旅费管理办法报销；</w:t>
      </w:r>
    </w:p>
    <w:p w14:paraId="1017D7A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（6）报销乙方岗前体检、培训费用；</w:t>
      </w:r>
    </w:p>
    <w:p w14:paraId="798230D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（7）按《方案》及本协议约定，按时足额发放工作补助及其他待遇。</w:t>
      </w:r>
    </w:p>
    <w:p w14:paraId="004A80D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3.3 甲方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应协助乙方解决医疗保障问题。服务期间因病、因伤发生的医疗费用，按乙方原退休医保关系所在地规定办理；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甲方可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通过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校卫生所向乙方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提供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必要的医疗咨询服务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。</w:t>
      </w:r>
    </w:p>
    <w:p w14:paraId="702E61F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3.4 银龄教师未休假的，甲方可按有关规定报销乙方1名家属往返受援地的交通费（每年两次）。</w:t>
      </w:r>
    </w:p>
    <w:p w14:paraId="2A4D72D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第四条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乙方权利与义务</w:t>
      </w:r>
    </w:p>
    <w:p w14:paraId="1F7039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4.1 乙方享有《方案》及本协议约定的各项待遇，包括工作补助、表彰奖励、探亲休假等。</w:t>
      </w:r>
    </w:p>
    <w:p w14:paraId="51819D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4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z w:val="32"/>
          <w:szCs w:val="32"/>
        </w:rPr>
        <w:t>4.2 乙方有权在合法权益受到侵害时向甲方或上级主管部门申诉。</w:t>
      </w:r>
    </w:p>
    <w:p w14:paraId="5E8906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4.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乙方应保证所提交的个人信息、证明材料真实有效，如有隐瞒或虚假，甲方有权解除协议，并追回已发放待遇。</w:t>
      </w:r>
    </w:p>
    <w:p w14:paraId="7DD4E1A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4.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乙方应按时到岗，认真履行职责，完成协议约定的工作，积极参与甲方组织的教研活动，发挥示范引领作用。</w:t>
      </w:r>
    </w:p>
    <w:p w14:paraId="5D45EAD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4.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服务期内，乙方不得擅自离岗。因特殊情况需提前终止协议的，应提前15天（试用期内提前7天）书面通知甲方，并做好工作交接。未经同意擅自离岗的，承担违约责任。</w:t>
      </w:r>
    </w:p>
    <w:p w14:paraId="6223177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4.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乙方在服务期间因病因伤发生医疗费用，按本协议第三条第三款处理。乙方本人及亲属同意：在志愿服务期间，因发生意外事件、突发疾病或因自身疾病所产生的医疗、陪护以及其他各类相关费用，由本人退休医疗保障、商业保险等承担，甲方无需承担赔偿或补偿责任。</w:t>
      </w:r>
    </w:p>
    <w:p w14:paraId="3A5006D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第五条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待遇与发放</w:t>
      </w:r>
    </w:p>
    <w:p w14:paraId="0F8EEF0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5.1 工作补助：</w:t>
      </w:r>
    </w:p>
    <w:p w14:paraId="24AFD5C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银龄教师（不少于1学年）补助标准：正高级职称10万元/学年/人，副高级职称8万元/学年/人，按月平均发放（每月      元）。个人所得税由甲方代扣代缴。</w:t>
      </w:r>
    </w:p>
    <w:p w14:paraId="7F70B85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5.2 乙方服务期间人事关系、退休待遇不变，甲方不再承担乙方原单位工资、社保等。</w:t>
      </w:r>
    </w:p>
    <w:p w14:paraId="46EBB7C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5.3 乙方开展学术讲座、咨询等的劳务费，按甲方相关标准执行。</w:t>
      </w:r>
    </w:p>
    <w:p w14:paraId="2478EF9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5.4 甲方可根据实际情况提高补助标准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并在本协议中注明。</w:t>
      </w:r>
    </w:p>
    <w:p w14:paraId="066E77B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第六条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考核与管理</w:t>
      </w:r>
    </w:p>
    <w:p w14:paraId="204D0C3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6.1甲方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按照《方案》及学校规定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对乙方进行年度考核和服务期满考核。考核内容包括师德师风、教学工作量、教学质量、科研指导、青年教师培养等方面。</w:t>
      </w:r>
    </w:p>
    <w:p w14:paraId="47AAA72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6.2考核结果不合格者，甲方有权解除协议，并视情况追回部分工作补助。</w:t>
      </w:r>
    </w:p>
    <w:p w14:paraId="65BBA2C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6.3服务期满考核合格且双方愿意续聘的，应在期满前30日签订续聘协议。</w:t>
      </w:r>
    </w:p>
    <w:p w14:paraId="6541CEC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第七条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协议的变更、解除与终止</w:t>
      </w:r>
    </w:p>
    <w:p w14:paraId="6986A10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7.1经双方协商一致，可以变更本协议内容，并签订补充协议。</w:t>
      </w:r>
    </w:p>
    <w:p w14:paraId="68B37D3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7.2乙方有下列情形之一的，甲方有权单方解除协议，且不支付任何补偿：</w:t>
      </w:r>
    </w:p>
    <w:p w14:paraId="00A8041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（1）试用期考核不合格；</w:t>
      </w:r>
    </w:p>
    <w:p w14:paraId="223EB6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（2）提供虚假信息或隐瞒重大疾病；</w:t>
      </w:r>
    </w:p>
    <w:p w14:paraId="359E2CD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（3）违反法律法规或甲方规章制度，造成严重后果；</w:t>
      </w:r>
    </w:p>
    <w:p w14:paraId="390B970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（4）无故旷工连续超过5个工作日或累计超过10个工作日；</w:t>
      </w:r>
    </w:p>
    <w:p w14:paraId="65CE4E1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（5）考核不合格；</w:t>
      </w:r>
    </w:p>
    <w:p w14:paraId="6681831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（6）有师德师风问题或学术不端行为。</w:t>
      </w:r>
    </w:p>
    <w:p w14:paraId="03E6A87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7.3甲方有下列情形之一的，乙方有权解除协议：</w:t>
      </w:r>
    </w:p>
    <w:p w14:paraId="62603CE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（1）未按约定提供工作条件或支付待遇；</w:t>
      </w:r>
    </w:p>
    <w:p w14:paraId="0C10D32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（2）强迫乙方从事危险或违法违规工作；</w:t>
      </w:r>
    </w:p>
    <w:p w14:paraId="0ACEBA4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（3）其他严重侵害乙方权益的行为。</w:t>
      </w:r>
    </w:p>
    <w:p w14:paraId="22CC3A7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7.4服务期满或双方约定的终止条件出现，本协议自动终止。</w:t>
      </w:r>
    </w:p>
    <w:p w14:paraId="7A5EAF5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第八条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违约责任</w:t>
      </w:r>
    </w:p>
    <w:p w14:paraId="03AFFE9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8.1任何一方违反本协议约定，给对方造成损失的，应承担赔偿责任。</w:t>
      </w:r>
    </w:p>
    <w:p w14:paraId="54BFF18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8.2乙方因违反本协议第七条第二款被解除协议的，应一次性退还甲方已发放的工作补助（按实际服务月数折算后剩余部分）。</w:t>
      </w:r>
    </w:p>
    <w:p w14:paraId="2274AAF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8.3甲方未按时足额支付补助的，应补足并支付每日万分之五的滞纳金。</w:t>
      </w:r>
    </w:p>
    <w:p w14:paraId="57CE64C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第九条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争议处理</w:t>
      </w:r>
    </w:p>
    <w:p w14:paraId="2D3BB97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9.1本协议履行过程中发生争议，双方应协商解决；协商不成的，可向甲方所在地劳动争议调解组织申请调解，或向有管辖权的人民法院提起诉讼。</w:t>
      </w:r>
    </w:p>
    <w:p w14:paraId="2D06830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9.2本协议适用中华人民共和国法律。</w:t>
      </w:r>
    </w:p>
    <w:p w14:paraId="2B2A977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en-US" w:bidi="ar"/>
        </w:rPr>
        <w:t>第十条附则</w:t>
      </w:r>
    </w:p>
    <w:p w14:paraId="7AA1053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10.1本协议未尽事宜，按国家相关规定执行，或由双方协商补充。</w:t>
      </w:r>
    </w:p>
    <w:p w14:paraId="2E48C9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10.2本协议附件与本协议具有同等法律效力。附件包括：乙方身份证复印件、体检报告、特别申明等。</w:t>
      </w:r>
    </w:p>
    <w:p w14:paraId="450CAAF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10.3本协议一式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份，甲乙双方各执一份，乙方服务所在学院存档一份，报江西省教育厅备案一份，具有同等法律效力。</w:t>
      </w:r>
    </w:p>
    <w:p w14:paraId="289980F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10.4本协议自双方签字盖章之日起生效。</w:t>
      </w:r>
    </w:p>
    <w:p w14:paraId="5D4C980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</w:p>
    <w:p w14:paraId="4E87006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</w:p>
    <w:p w14:paraId="55F514F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甲方（盖章）：</w:t>
      </w:r>
    </w:p>
    <w:p w14:paraId="2FBE1D1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法定代表人/委托代理人（签字）：</w:t>
      </w:r>
    </w:p>
    <w:p w14:paraId="2CA2C06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签订日期：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年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月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日</w:t>
      </w:r>
    </w:p>
    <w:p w14:paraId="632239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</w:p>
    <w:p w14:paraId="75126ED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</w:p>
    <w:p w14:paraId="1108DB7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</w:p>
    <w:p w14:paraId="3FB7255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</w:p>
    <w:p w14:paraId="573F53A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</w:p>
    <w:p w14:paraId="5C1BF99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乙方（签字）：</w:t>
      </w:r>
    </w:p>
    <w:p w14:paraId="0AA2303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签订日期：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年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月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en-US" w:bidi="ar"/>
        </w:rPr>
        <w:t>日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8AF3B0-800F-459D-99F6-FFC347CF75A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449D53-0791-47DA-8F1A-44751E251A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F1FEE5-60C1-4CF8-82F6-D1883C70064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C84F72E-8FDA-4975-B950-3744F094CA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3B7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04A1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8804A1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B0D5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927B6"/>
    <w:rsid w:val="023D293E"/>
    <w:rsid w:val="03DA48E8"/>
    <w:rsid w:val="087D297A"/>
    <w:rsid w:val="0A6A629A"/>
    <w:rsid w:val="0B7927B6"/>
    <w:rsid w:val="0E26072A"/>
    <w:rsid w:val="0ECE34AE"/>
    <w:rsid w:val="120E1C01"/>
    <w:rsid w:val="133D10CC"/>
    <w:rsid w:val="14861F22"/>
    <w:rsid w:val="15891CCA"/>
    <w:rsid w:val="17732C32"/>
    <w:rsid w:val="1B6B06A4"/>
    <w:rsid w:val="1CDD0B4D"/>
    <w:rsid w:val="21162880"/>
    <w:rsid w:val="273D7935"/>
    <w:rsid w:val="395A7356"/>
    <w:rsid w:val="399860D0"/>
    <w:rsid w:val="3C885F88"/>
    <w:rsid w:val="516B614C"/>
    <w:rsid w:val="55061CE8"/>
    <w:rsid w:val="59DE08B6"/>
    <w:rsid w:val="5A932270"/>
    <w:rsid w:val="5F8D327D"/>
    <w:rsid w:val="60FA23DF"/>
    <w:rsid w:val="6FC30AAA"/>
    <w:rsid w:val="771D4F43"/>
    <w:rsid w:val="7BA8160D"/>
    <w:rsid w:val="7DA95783"/>
    <w:rsid w:val="7F3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b09cd82c-a889-40b2-881e-c2ddd975bb84</errorID>
      <errorWord>志愿</errorWord>
      <group>L1_Word</group>
      <groupName>字词问题</groupName>
      <ability>L2_Typo</ability>
      <abilityName>字词错误</abilityName>
      <candidateList>
        <item>自愿</item>
      </candidateList>
      <explain>〈动〉自己愿意：自觉～｜～参加｜出于～。</explain>
      <paraID>25744B9E</paraID>
      <start>6</start>
      <end>8</end>
      <status>unmodified</status>
      <modifiedWord/>
      <trackRevisions>false</trackRevisions>
    </reviewItem>
    <reviewItem>
      <errorID>e99f3cf3-bb9e-4c6f-b3cf-4e842e981c68</errorID>
      <errorWord>技能</errorWord>
      <group>L1_AI</group>
      <groupName>深度校对</groupName>
      <ability>L2_AI_Grammar</ability>
      <abilityName>语法纠错</abilityName>
      <candidateList>
        <item>参加技能</item>
      </candidateList>
      <explain/>
      <paraID>2018AE7D</paraID>
      <start>15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6d229-d831-41b3-b035-6a4d0fded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2179</Words>
  <Characters>2258</Characters>
  <Lines>0</Lines>
  <Paragraphs>0</Paragraphs>
  <TotalTime>49</TotalTime>
  <ScaleCrop>false</ScaleCrop>
  <LinksUpToDate>false</LinksUpToDate>
  <CharactersWithSpaces>2347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2026-04-20T03:36:00Z</dcterms:created>
  <dc:creator>彭海峰</dc:creator>
  <cp:lastModifiedBy>彭海峰</cp:lastModifiedBy>
  <cp:lastPrinted>2026-05-09T00:33:13Z</cp:lastPrinted>
  <dcterms:modified xsi:type="dcterms:W3CDTF">2026-05-09T01:47:01Z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82607588CA2142CDB17529E88D50730A_13</vt:lpwstr>
  </property>
  <property fmtid="{D5CDD505-2E9C-101B-9397-08002B2CF9AE}" pid="4" name="KSOTemplateDocerSaveRecord">
    <vt:lpwstr>eyJoZGlkIjoiY2RlZTdkMWRhYWJhODQyODkxMTUxZTE4YmIyZGExNTMiLCJ1c2VySWQiOiIxNjEwMDQyMDg5In0=</vt:lpwstr>
  </property>
</Properties>
</file>